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CF88" w14:textId="4D450149" w:rsidR="00D70B7E" w:rsidRDefault="00D70B7E" w:rsidP="00037C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DD2D63" wp14:editId="5AB783B8">
            <wp:extent cx="6132830" cy="54610"/>
            <wp:effectExtent l="0" t="0" r="1270" b="2540"/>
            <wp:docPr id="9563082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3A550" w14:textId="5CD4CDDF" w:rsidR="005D3220" w:rsidRPr="005D3220" w:rsidRDefault="003B51A4" w:rsidP="00037C6A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ANEXO I</w:t>
      </w:r>
      <w:r w:rsidR="005D3220">
        <w:rPr>
          <w:rFonts w:ascii="Arial" w:hAnsi="Arial" w:cs="Arial"/>
          <w:sz w:val="20"/>
          <w:szCs w:val="20"/>
        </w:rPr>
        <w:t xml:space="preserve"> </w:t>
      </w:r>
      <w:r w:rsidR="003A7447">
        <w:rPr>
          <w:rFonts w:ascii="Arial" w:hAnsi="Arial" w:cs="Arial"/>
          <w:sz w:val="20"/>
          <w:szCs w:val="20"/>
        </w:rPr>
        <w:t xml:space="preserve">- </w:t>
      </w:r>
      <w:r w:rsidRPr="003B51A4">
        <w:rPr>
          <w:rFonts w:ascii="Arial" w:hAnsi="Arial" w:cs="Arial"/>
          <w:sz w:val="20"/>
          <w:szCs w:val="20"/>
        </w:rPr>
        <w:t>[a que se refere a alínea a) do n.º 1 do artigo 57.º ou</w:t>
      </w:r>
      <w:r w:rsidR="005D3220">
        <w:rPr>
          <w:rFonts w:ascii="Arial" w:hAnsi="Arial" w:cs="Arial"/>
          <w:sz w:val="20"/>
          <w:szCs w:val="20"/>
        </w:rPr>
        <w:t xml:space="preserve"> </w:t>
      </w:r>
      <w:r w:rsidRPr="003B51A4">
        <w:rPr>
          <w:rFonts w:ascii="Arial" w:hAnsi="Arial" w:cs="Arial"/>
          <w:sz w:val="20"/>
          <w:szCs w:val="20"/>
        </w:rPr>
        <w:t>a subalínea i) da alínea b) e alínea c) do n.º 3 do artigo 256.º -A, conforme aplicável]</w:t>
      </w:r>
    </w:p>
    <w:p w14:paraId="7879E1F9" w14:textId="7A284C51" w:rsidR="005D3220" w:rsidRPr="005D3220" w:rsidRDefault="00037C6A" w:rsidP="005D32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9B56424" wp14:editId="2F26AF85">
            <wp:extent cx="6132830" cy="54610"/>
            <wp:effectExtent l="0" t="0" r="1270" b="2540"/>
            <wp:docPr id="147287207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86374" w14:textId="77777777" w:rsidR="00037C6A" w:rsidRDefault="00037C6A" w:rsidP="005D3220">
      <w:pPr>
        <w:jc w:val="center"/>
        <w:rPr>
          <w:rFonts w:ascii="Arial" w:hAnsi="Arial" w:cs="Arial"/>
          <w:b/>
          <w:sz w:val="20"/>
          <w:szCs w:val="20"/>
        </w:rPr>
      </w:pPr>
    </w:p>
    <w:p w14:paraId="76DF0D95" w14:textId="30901F2A" w:rsidR="005D3220" w:rsidRPr="005D3220" w:rsidRDefault="005D3220" w:rsidP="005D3220">
      <w:pPr>
        <w:jc w:val="center"/>
        <w:rPr>
          <w:rFonts w:ascii="Arial" w:hAnsi="Arial" w:cs="Arial"/>
          <w:b/>
          <w:sz w:val="20"/>
          <w:szCs w:val="20"/>
        </w:rPr>
      </w:pPr>
      <w:r w:rsidRPr="005D3220">
        <w:rPr>
          <w:rFonts w:ascii="Arial" w:hAnsi="Arial" w:cs="Arial"/>
          <w:b/>
          <w:sz w:val="20"/>
          <w:szCs w:val="20"/>
        </w:rPr>
        <w:t>Declaração</w:t>
      </w:r>
    </w:p>
    <w:p w14:paraId="6618FE58" w14:textId="77777777" w:rsidR="005D3220" w:rsidRDefault="005D3220" w:rsidP="003B51A4">
      <w:pPr>
        <w:jc w:val="both"/>
        <w:rPr>
          <w:rFonts w:ascii="Arial" w:hAnsi="Arial" w:cs="Arial"/>
          <w:sz w:val="20"/>
          <w:szCs w:val="20"/>
        </w:rPr>
      </w:pPr>
    </w:p>
    <w:p w14:paraId="67E2617D" w14:textId="77777777" w:rsidR="005D3220" w:rsidRDefault="005D3220" w:rsidP="003B51A4">
      <w:pPr>
        <w:jc w:val="both"/>
        <w:rPr>
          <w:rFonts w:ascii="Arial" w:hAnsi="Arial" w:cs="Arial"/>
          <w:sz w:val="20"/>
          <w:szCs w:val="20"/>
        </w:rPr>
      </w:pPr>
    </w:p>
    <w:p w14:paraId="72C2EB59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1 — ... (nome, número de documento de identificação e morada), na qualidade de representante legal de ( 1 )...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acordo-quadro aplicável ao procedimento, declara, sob compromisso de honra, que a sua representada ( 2 ) se obriga a executar o referido contrato em conformidade com o conteúdo do mencionado caderno de encargos, relativamente ao qual declara aceitar, sem reservas, todas as suas cláusulas.</w:t>
      </w:r>
    </w:p>
    <w:p w14:paraId="3ACBA799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 xml:space="preserve">2 — Declara também que executa o referido contrato nos termos previstos nos seguintes documentos, que junta em anexo </w:t>
      </w:r>
      <w:proofErr w:type="gramStart"/>
      <w:r w:rsidRPr="003B51A4">
        <w:rPr>
          <w:rFonts w:ascii="Arial" w:hAnsi="Arial" w:cs="Arial"/>
          <w:sz w:val="20"/>
          <w:szCs w:val="20"/>
        </w:rPr>
        <w:t>( 3</w:t>
      </w:r>
      <w:proofErr w:type="gramEnd"/>
      <w:r w:rsidRPr="003B51A4">
        <w:rPr>
          <w:rFonts w:ascii="Arial" w:hAnsi="Arial" w:cs="Arial"/>
          <w:sz w:val="20"/>
          <w:szCs w:val="20"/>
        </w:rPr>
        <w:t xml:space="preserve"> ):</w:t>
      </w:r>
    </w:p>
    <w:p w14:paraId="31E97292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B51A4">
        <w:rPr>
          <w:rFonts w:ascii="Arial" w:hAnsi="Arial" w:cs="Arial"/>
          <w:sz w:val="20"/>
          <w:szCs w:val="20"/>
        </w:rPr>
        <w:t>a)...</w:t>
      </w:r>
      <w:proofErr w:type="gramEnd"/>
    </w:p>
    <w:p w14:paraId="63DD2AA5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B51A4">
        <w:rPr>
          <w:rFonts w:ascii="Arial" w:hAnsi="Arial" w:cs="Arial"/>
          <w:sz w:val="20"/>
          <w:szCs w:val="20"/>
        </w:rPr>
        <w:t>b)...</w:t>
      </w:r>
      <w:proofErr w:type="gramEnd"/>
    </w:p>
    <w:p w14:paraId="36B9F374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3 — Declara ainda que renuncia a foro especial e se submete, em tudo o que respeitar à execução do referido contrato, ao disposto na legislação portuguesa aplicável.</w:t>
      </w:r>
    </w:p>
    <w:p w14:paraId="16BD781E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4 — Mais declara, sob compromisso de honra, que não se encontra em nenhuma das situações previstas no n.º 1 do artigo 55.º do Código dos Contratos Públicos.</w:t>
      </w:r>
    </w:p>
    <w:p w14:paraId="7DB5DB9B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 xml:space="preserve">5 —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</w:t>
      </w:r>
    </w:p>
    <w:p w14:paraId="44B6B8CD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qualquer procedimento adotado para a formação de contratos públicos, sem prejuízo da participação à entidade competente para efeitos de procedimento criminal.</w:t>
      </w:r>
    </w:p>
    <w:p w14:paraId="30DC751A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 xml:space="preserve">6 — Quando a entidade adjudicante o solicitar, o concorrente obriga -se, nos termos do disposto no artigo 81.º do Código dos Contratos Públicos, a apresentar os documentos comprovativos de que não se encontra nas situações previstas nas alíneas b), d), e) e </w:t>
      </w:r>
      <w:r w:rsidR="003A1AC7">
        <w:rPr>
          <w:rFonts w:ascii="Arial" w:hAnsi="Arial" w:cs="Arial"/>
          <w:sz w:val="20"/>
          <w:szCs w:val="20"/>
        </w:rPr>
        <w:t>h</w:t>
      </w:r>
      <w:r w:rsidRPr="003B51A4">
        <w:rPr>
          <w:rFonts w:ascii="Arial" w:hAnsi="Arial" w:cs="Arial"/>
          <w:sz w:val="20"/>
          <w:szCs w:val="20"/>
        </w:rPr>
        <w:t>) do n.º 1 do artigo 55.º do referido Código.</w:t>
      </w:r>
    </w:p>
    <w:p w14:paraId="14853E1D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56ACA5F1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</w:p>
    <w:p w14:paraId="3866EC5D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</w:p>
    <w:p w14:paraId="5F866F25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  <w:r w:rsidRPr="003B51A4">
        <w:rPr>
          <w:rFonts w:ascii="Arial" w:hAnsi="Arial" w:cs="Arial"/>
          <w:sz w:val="20"/>
          <w:szCs w:val="20"/>
        </w:rPr>
        <w:t>... (local</w:t>
      </w:r>
      <w:proofErr w:type="gramStart"/>
      <w:r w:rsidRPr="003B51A4">
        <w:rPr>
          <w:rFonts w:ascii="Arial" w:hAnsi="Arial" w:cs="Arial"/>
          <w:sz w:val="20"/>
          <w:szCs w:val="20"/>
        </w:rPr>
        <w:t>),...</w:t>
      </w:r>
      <w:proofErr w:type="gramEnd"/>
      <w:r w:rsidRPr="003B51A4">
        <w:rPr>
          <w:rFonts w:ascii="Arial" w:hAnsi="Arial" w:cs="Arial"/>
          <w:sz w:val="20"/>
          <w:szCs w:val="20"/>
        </w:rPr>
        <w:t xml:space="preserve"> (data),... [assinatura ( 4 )].</w:t>
      </w:r>
    </w:p>
    <w:p w14:paraId="4362C398" w14:textId="77777777" w:rsidR="003B51A4" w:rsidRPr="003B51A4" w:rsidRDefault="003B51A4" w:rsidP="003B51A4">
      <w:pPr>
        <w:jc w:val="both"/>
        <w:rPr>
          <w:rFonts w:ascii="Arial" w:hAnsi="Arial" w:cs="Arial"/>
          <w:sz w:val="20"/>
          <w:szCs w:val="20"/>
        </w:rPr>
      </w:pPr>
    </w:p>
    <w:p w14:paraId="3EF6804D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</w:p>
    <w:p w14:paraId="11A4DAE6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3B51A4">
        <w:rPr>
          <w:rFonts w:ascii="Arial" w:hAnsi="Arial" w:cs="Arial"/>
          <w:sz w:val="16"/>
          <w:szCs w:val="20"/>
        </w:rPr>
        <w:t>( 1</w:t>
      </w:r>
      <w:proofErr w:type="gramEnd"/>
      <w:r w:rsidRPr="003B51A4">
        <w:rPr>
          <w:rFonts w:ascii="Arial" w:hAnsi="Arial" w:cs="Arial"/>
          <w:sz w:val="16"/>
          <w:szCs w:val="20"/>
        </w:rPr>
        <w:t xml:space="preserve"> ) Aplicável apenas a concorrentes que sejam pessoas coletivas.</w:t>
      </w:r>
    </w:p>
    <w:p w14:paraId="7C6E639F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3B51A4">
        <w:rPr>
          <w:rFonts w:ascii="Arial" w:hAnsi="Arial" w:cs="Arial"/>
          <w:sz w:val="16"/>
          <w:szCs w:val="20"/>
        </w:rPr>
        <w:t>( 2</w:t>
      </w:r>
      <w:proofErr w:type="gramEnd"/>
      <w:r w:rsidRPr="003B51A4">
        <w:rPr>
          <w:rFonts w:ascii="Arial" w:hAnsi="Arial" w:cs="Arial"/>
          <w:sz w:val="16"/>
          <w:szCs w:val="20"/>
        </w:rPr>
        <w:t xml:space="preserve"> ) No caso de o concorrente ser uma pessoa singular, suprimir a </w:t>
      </w:r>
    </w:p>
    <w:p w14:paraId="31F0C233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r w:rsidRPr="003B51A4">
        <w:rPr>
          <w:rFonts w:ascii="Arial" w:hAnsi="Arial" w:cs="Arial"/>
          <w:sz w:val="16"/>
          <w:szCs w:val="20"/>
        </w:rPr>
        <w:t>expressão «a sua representada».</w:t>
      </w:r>
    </w:p>
    <w:p w14:paraId="7C56E6AE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3B51A4">
        <w:rPr>
          <w:rFonts w:ascii="Arial" w:hAnsi="Arial" w:cs="Arial"/>
          <w:sz w:val="16"/>
          <w:szCs w:val="20"/>
        </w:rPr>
        <w:t>( 3</w:t>
      </w:r>
      <w:proofErr w:type="gramEnd"/>
      <w:r w:rsidRPr="003B51A4">
        <w:rPr>
          <w:rFonts w:ascii="Arial" w:hAnsi="Arial" w:cs="Arial"/>
          <w:sz w:val="16"/>
          <w:szCs w:val="20"/>
        </w:rPr>
        <w:t xml:space="preserve"> ) Enumerar todos os documentos que constituem a proposta, para </w:t>
      </w:r>
    </w:p>
    <w:p w14:paraId="2CDC9E58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r w:rsidRPr="003B51A4">
        <w:rPr>
          <w:rFonts w:ascii="Arial" w:hAnsi="Arial" w:cs="Arial"/>
          <w:sz w:val="16"/>
          <w:szCs w:val="20"/>
        </w:rPr>
        <w:t xml:space="preserve">além desta declaração, nos termos do disposto nas alíneas b), c) e d) do </w:t>
      </w:r>
    </w:p>
    <w:p w14:paraId="26B356A2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r w:rsidRPr="003B51A4">
        <w:rPr>
          <w:rFonts w:ascii="Arial" w:hAnsi="Arial" w:cs="Arial"/>
          <w:sz w:val="16"/>
          <w:szCs w:val="20"/>
        </w:rPr>
        <w:t xml:space="preserve">n.º 1 e nos n. </w:t>
      </w:r>
      <w:proofErr w:type="gramStart"/>
      <w:r w:rsidRPr="003B51A4">
        <w:rPr>
          <w:rFonts w:ascii="Arial" w:hAnsi="Arial" w:cs="Arial"/>
          <w:sz w:val="16"/>
          <w:szCs w:val="20"/>
        </w:rPr>
        <w:t>os  2</w:t>
      </w:r>
      <w:proofErr w:type="gramEnd"/>
      <w:r w:rsidRPr="003B51A4">
        <w:rPr>
          <w:rFonts w:ascii="Arial" w:hAnsi="Arial" w:cs="Arial"/>
          <w:sz w:val="16"/>
          <w:szCs w:val="20"/>
        </w:rPr>
        <w:t xml:space="preserve"> e 3 do artigo 57.º</w:t>
      </w:r>
    </w:p>
    <w:p w14:paraId="490F5553" w14:textId="77777777" w:rsidR="003B51A4" w:rsidRPr="003B51A4" w:rsidRDefault="003B51A4" w:rsidP="003B51A4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3B51A4">
        <w:rPr>
          <w:rFonts w:ascii="Arial" w:hAnsi="Arial" w:cs="Arial"/>
          <w:sz w:val="16"/>
          <w:szCs w:val="20"/>
        </w:rPr>
        <w:t>( 4</w:t>
      </w:r>
      <w:proofErr w:type="gramEnd"/>
      <w:r w:rsidRPr="003B51A4">
        <w:rPr>
          <w:rFonts w:ascii="Arial" w:hAnsi="Arial" w:cs="Arial"/>
          <w:sz w:val="16"/>
          <w:szCs w:val="20"/>
        </w:rPr>
        <w:t xml:space="preserve"> ) Nos termos do disposto nos n. os  4 e 5 do artigo 57.º</w:t>
      </w:r>
    </w:p>
    <w:p w14:paraId="6C492E23" w14:textId="77777777" w:rsidR="003B51A4" w:rsidRPr="003B51A4" w:rsidRDefault="003B51A4" w:rsidP="003B51A4">
      <w:pPr>
        <w:rPr>
          <w:rFonts w:ascii="Arial" w:hAnsi="Arial" w:cs="Arial"/>
          <w:sz w:val="20"/>
          <w:szCs w:val="20"/>
        </w:rPr>
      </w:pPr>
    </w:p>
    <w:p w14:paraId="4E7BDE83" w14:textId="77777777" w:rsidR="005E35D4" w:rsidRPr="008F25C3" w:rsidRDefault="005E35D4" w:rsidP="008F25C3">
      <w:pPr>
        <w:rPr>
          <w:rFonts w:ascii="Arial" w:hAnsi="Arial" w:cs="Arial"/>
          <w:sz w:val="20"/>
          <w:szCs w:val="20"/>
        </w:rPr>
      </w:pPr>
    </w:p>
    <w:sectPr w:rsidR="005E35D4" w:rsidRPr="008F25C3" w:rsidSect="009111F9">
      <w:headerReference w:type="default" r:id="rId9"/>
      <w:pgSz w:w="11906" w:h="16838" w:code="9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5CF2" w14:textId="77777777" w:rsidR="009111F9" w:rsidRDefault="009111F9">
      <w:r>
        <w:separator/>
      </w:r>
    </w:p>
  </w:endnote>
  <w:endnote w:type="continuationSeparator" w:id="0">
    <w:p w14:paraId="13B531DD" w14:textId="77777777" w:rsidR="009111F9" w:rsidRDefault="009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FCDB" w14:textId="77777777" w:rsidR="009111F9" w:rsidRDefault="009111F9">
      <w:r>
        <w:separator/>
      </w:r>
    </w:p>
  </w:footnote>
  <w:footnote w:type="continuationSeparator" w:id="0">
    <w:p w14:paraId="4714580E" w14:textId="77777777" w:rsidR="009111F9" w:rsidRDefault="009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E33D" w14:textId="4A7FBAF7" w:rsidR="008C3528" w:rsidRDefault="00323FCD" w:rsidP="008C3528">
    <w:pPr>
      <w:pStyle w:val="Cabealho"/>
    </w:pPr>
    <w:r>
      <w:rPr>
        <w:noProof/>
      </w:rPr>
      <w:drawing>
        <wp:inline distT="0" distB="0" distL="0" distR="0" wp14:anchorId="16E86888" wp14:editId="19825BC9">
          <wp:extent cx="2524125" cy="971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66D7" w14:textId="28BBD037" w:rsidR="001957A8" w:rsidRPr="008C3528" w:rsidRDefault="001957A8" w:rsidP="008C35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DAC"/>
    <w:multiLevelType w:val="multilevel"/>
    <w:tmpl w:val="888CC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7C1DC2"/>
    <w:multiLevelType w:val="hybridMultilevel"/>
    <w:tmpl w:val="D47E6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5B41"/>
    <w:multiLevelType w:val="hybridMultilevel"/>
    <w:tmpl w:val="0DE8CF86"/>
    <w:lvl w:ilvl="0" w:tplc="04D6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964"/>
    <w:multiLevelType w:val="hybridMultilevel"/>
    <w:tmpl w:val="236409EC"/>
    <w:lvl w:ilvl="0" w:tplc="016CCCE6">
      <w:start w:val="30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1" w:hanging="360"/>
      </w:pPr>
    </w:lvl>
    <w:lvl w:ilvl="2" w:tplc="0816001B" w:tentative="1">
      <w:start w:val="1"/>
      <w:numFmt w:val="lowerRoman"/>
      <w:lvlText w:val="%3."/>
      <w:lvlJc w:val="right"/>
      <w:pPr>
        <w:ind w:left="3501" w:hanging="180"/>
      </w:pPr>
    </w:lvl>
    <w:lvl w:ilvl="3" w:tplc="0816000F" w:tentative="1">
      <w:start w:val="1"/>
      <w:numFmt w:val="decimal"/>
      <w:lvlText w:val="%4."/>
      <w:lvlJc w:val="left"/>
      <w:pPr>
        <w:ind w:left="4221" w:hanging="360"/>
      </w:pPr>
    </w:lvl>
    <w:lvl w:ilvl="4" w:tplc="08160019" w:tentative="1">
      <w:start w:val="1"/>
      <w:numFmt w:val="lowerLetter"/>
      <w:lvlText w:val="%5."/>
      <w:lvlJc w:val="left"/>
      <w:pPr>
        <w:ind w:left="4941" w:hanging="360"/>
      </w:pPr>
    </w:lvl>
    <w:lvl w:ilvl="5" w:tplc="0816001B" w:tentative="1">
      <w:start w:val="1"/>
      <w:numFmt w:val="lowerRoman"/>
      <w:lvlText w:val="%6."/>
      <w:lvlJc w:val="right"/>
      <w:pPr>
        <w:ind w:left="5661" w:hanging="180"/>
      </w:pPr>
    </w:lvl>
    <w:lvl w:ilvl="6" w:tplc="0816000F" w:tentative="1">
      <w:start w:val="1"/>
      <w:numFmt w:val="decimal"/>
      <w:lvlText w:val="%7."/>
      <w:lvlJc w:val="left"/>
      <w:pPr>
        <w:ind w:left="6381" w:hanging="360"/>
      </w:pPr>
    </w:lvl>
    <w:lvl w:ilvl="7" w:tplc="08160019" w:tentative="1">
      <w:start w:val="1"/>
      <w:numFmt w:val="lowerLetter"/>
      <w:lvlText w:val="%8."/>
      <w:lvlJc w:val="left"/>
      <w:pPr>
        <w:ind w:left="7101" w:hanging="360"/>
      </w:pPr>
    </w:lvl>
    <w:lvl w:ilvl="8" w:tplc="08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6917E70"/>
    <w:multiLevelType w:val="hybridMultilevel"/>
    <w:tmpl w:val="2FFAFF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1A"/>
    <w:multiLevelType w:val="hybridMultilevel"/>
    <w:tmpl w:val="220C7770"/>
    <w:lvl w:ilvl="0" w:tplc="7982E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76D2"/>
    <w:multiLevelType w:val="hybridMultilevel"/>
    <w:tmpl w:val="C5283C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74C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341EA"/>
    <w:multiLevelType w:val="hybridMultilevel"/>
    <w:tmpl w:val="0F92A7E2"/>
    <w:lvl w:ilvl="0" w:tplc="8FE496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2F51E35"/>
    <w:multiLevelType w:val="hybridMultilevel"/>
    <w:tmpl w:val="183E77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A1B74"/>
    <w:multiLevelType w:val="hybridMultilevel"/>
    <w:tmpl w:val="B8BC72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0671"/>
    <w:multiLevelType w:val="hybridMultilevel"/>
    <w:tmpl w:val="D39247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5C89"/>
    <w:multiLevelType w:val="multilevel"/>
    <w:tmpl w:val="11C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3" w15:restartNumberingAfterBreak="0">
    <w:nsid w:val="6F501253"/>
    <w:multiLevelType w:val="hybridMultilevel"/>
    <w:tmpl w:val="D4D80718"/>
    <w:lvl w:ilvl="0" w:tplc="E6B8D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D6D08"/>
    <w:multiLevelType w:val="multilevel"/>
    <w:tmpl w:val="45EE0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38107A"/>
    <w:multiLevelType w:val="hybridMultilevel"/>
    <w:tmpl w:val="64E2AB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8298">
    <w:abstractNumId w:val="6"/>
  </w:num>
  <w:num w:numId="2" w16cid:durableId="634137519">
    <w:abstractNumId w:val="4"/>
  </w:num>
  <w:num w:numId="3" w16cid:durableId="550460030">
    <w:abstractNumId w:val="0"/>
  </w:num>
  <w:num w:numId="4" w16cid:durableId="1409378812">
    <w:abstractNumId w:val="7"/>
  </w:num>
  <w:num w:numId="5" w16cid:durableId="1230993311">
    <w:abstractNumId w:val="5"/>
  </w:num>
  <w:num w:numId="6" w16cid:durableId="1532957490">
    <w:abstractNumId w:val="3"/>
  </w:num>
  <w:num w:numId="7" w16cid:durableId="182014383">
    <w:abstractNumId w:val="2"/>
  </w:num>
  <w:num w:numId="8" w16cid:durableId="1659311292">
    <w:abstractNumId w:val="8"/>
  </w:num>
  <w:num w:numId="9" w16cid:durableId="689062563">
    <w:abstractNumId w:val="11"/>
  </w:num>
  <w:num w:numId="10" w16cid:durableId="950236291">
    <w:abstractNumId w:val="1"/>
  </w:num>
  <w:num w:numId="11" w16cid:durableId="84037999">
    <w:abstractNumId w:val="10"/>
  </w:num>
  <w:num w:numId="12" w16cid:durableId="1748725290">
    <w:abstractNumId w:val="12"/>
  </w:num>
  <w:num w:numId="13" w16cid:durableId="544677579">
    <w:abstractNumId w:val="9"/>
  </w:num>
  <w:num w:numId="14" w16cid:durableId="429861650">
    <w:abstractNumId w:val="14"/>
  </w:num>
  <w:num w:numId="15" w16cid:durableId="430705880">
    <w:abstractNumId w:val="13"/>
  </w:num>
  <w:num w:numId="16" w16cid:durableId="19316929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0"/>
    <w:rsid w:val="000135F5"/>
    <w:rsid w:val="00025045"/>
    <w:rsid w:val="00037C6A"/>
    <w:rsid w:val="00060A6D"/>
    <w:rsid w:val="000635E4"/>
    <w:rsid w:val="000645F0"/>
    <w:rsid w:val="000654FD"/>
    <w:rsid w:val="00073985"/>
    <w:rsid w:val="000B0168"/>
    <w:rsid w:val="000C2307"/>
    <w:rsid w:val="000D7D10"/>
    <w:rsid w:val="000E3311"/>
    <w:rsid w:val="00152DF2"/>
    <w:rsid w:val="001957A8"/>
    <w:rsid w:val="001A3AA2"/>
    <w:rsid w:val="001A3FB9"/>
    <w:rsid w:val="001A6012"/>
    <w:rsid w:val="001B0AEC"/>
    <w:rsid w:val="001B1850"/>
    <w:rsid w:val="001D6C39"/>
    <w:rsid w:val="001E40EA"/>
    <w:rsid w:val="00221E7C"/>
    <w:rsid w:val="00246C47"/>
    <w:rsid w:val="0025315B"/>
    <w:rsid w:val="00264992"/>
    <w:rsid w:val="00295744"/>
    <w:rsid w:val="002A3B53"/>
    <w:rsid w:val="002C16C9"/>
    <w:rsid w:val="002D6FC5"/>
    <w:rsid w:val="002F62BA"/>
    <w:rsid w:val="003010AA"/>
    <w:rsid w:val="00323FCD"/>
    <w:rsid w:val="00345701"/>
    <w:rsid w:val="003A1AC7"/>
    <w:rsid w:val="003A7447"/>
    <w:rsid w:val="003B51A4"/>
    <w:rsid w:val="003B572B"/>
    <w:rsid w:val="003C73A9"/>
    <w:rsid w:val="003E40C9"/>
    <w:rsid w:val="003F1CBA"/>
    <w:rsid w:val="00435E35"/>
    <w:rsid w:val="00456EC8"/>
    <w:rsid w:val="004B0BA2"/>
    <w:rsid w:val="004C55F3"/>
    <w:rsid w:val="004D0552"/>
    <w:rsid w:val="004D189B"/>
    <w:rsid w:val="004F32DA"/>
    <w:rsid w:val="00506441"/>
    <w:rsid w:val="00512F62"/>
    <w:rsid w:val="00531600"/>
    <w:rsid w:val="00532282"/>
    <w:rsid w:val="00544F66"/>
    <w:rsid w:val="00557EBC"/>
    <w:rsid w:val="00586EB7"/>
    <w:rsid w:val="00593973"/>
    <w:rsid w:val="00594D97"/>
    <w:rsid w:val="005D3220"/>
    <w:rsid w:val="005D5BAC"/>
    <w:rsid w:val="005E35D4"/>
    <w:rsid w:val="00600292"/>
    <w:rsid w:val="00610BE6"/>
    <w:rsid w:val="006235CC"/>
    <w:rsid w:val="00636B05"/>
    <w:rsid w:val="006456C0"/>
    <w:rsid w:val="00650E5F"/>
    <w:rsid w:val="006545EA"/>
    <w:rsid w:val="00662BEE"/>
    <w:rsid w:val="00662E67"/>
    <w:rsid w:val="00665ED1"/>
    <w:rsid w:val="00691960"/>
    <w:rsid w:val="0069691D"/>
    <w:rsid w:val="006A2623"/>
    <w:rsid w:val="006E332E"/>
    <w:rsid w:val="00717C39"/>
    <w:rsid w:val="00733744"/>
    <w:rsid w:val="007377AC"/>
    <w:rsid w:val="00744A95"/>
    <w:rsid w:val="007538BF"/>
    <w:rsid w:val="007B16F1"/>
    <w:rsid w:val="007C5139"/>
    <w:rsid w:val="007E12C3"/>
    <w:rsid w:val="00815F9E"/>
    <w:rsid w:val="00825CEC"/>
    <w:rsid w:val="00837363"/>
    <w:rsid w:val="00837DA9"/>
    <w:rsid w:val="008459B1"/>
    <w:rsid w:val="00847E02"/>
    <w:rsid w:val="00851F93"/>
    <w:rsid w:val="00860B17"/>
    <w:rsid w:val="00861D61"/>
    <w:rsid w:val="00887496"/>
    <w:rsid w:val="008A2690"/>
    <w:rsid w:val="008C3528"/>
    <w:rsid w:val="008F25C3"/>
    <w:rsid w:val="00905910"/>
    <w:rsid w:val="009111F9"/>
    <w:rsid w:val="0091408A"/>
    <w:rsid w:val="009207D3"/>
    <w:rsid w:val="00946828"/>
    <w:rsid w:val="009F23CE"/>
    <w:rsid w:val="00A1550A"/>
    <w:rsid w:val="00A351E0"/>
    <w:rsid w:val="00A5728A"/>
    <w:rsid w:val="00A94B93"/>
    <w:rsid w:val="00AA00B2"/>
    <w:rsid w:val="00AA3A32"/>
    <w:rsid w:val="00AC1621"/>
    <w:rsid w:val="00AC2920"/>
    <w:rsid w:val="00AC29F6"/>
    <w:rsid w:val="00AE70B2"/>
    <w:rsid w:val="00B20076"/>
    <w:rsid w:val="00B2560D"/>
    <w:rsid w:val="00B27787"/>
    <w:rsid w:val="00B44BE9"/>
    <w:rsid w:val="00B50F4D"/>
    <w:rsid w:val="00B6538F"/>
    <w:rsid w:val="00B676FD"/>
    <w:rsid w:val="00BE6CB1"/>
    <w:rsid w:val="00C108BF"/>
    <w:rsid w:val="00C109DB"/>
    <w:rsid w:val="00C239ED"/>
    <w:rsid w:val="00C32A7F"/>
    <w:rsid w:val="00C432F2"/>
    <w:rsid w:val="00C66C67"/>
    <w:rsid w:val="00C67316"/>
    <w:rsid w:val="00C925CA"/>
    <w:rsid w:val="00CA064D"/>
    <w:rsid w:val="00CB448E"/>
    <w:rsid w:val="00CB65A0"/>
    <w:rsid w:val="00CF0AC1"/>
    <w:rsid w:val="00CF26A7"/>
    <w:rsid w:val="00CF422E"/>
    <w:rsid w:val="00CF47FD"/>
    <w:rsid w:val="00D14E54"/>
    <w:rsid w:val="00D37BA0"/>
    <w:rsid w:val="00D43625"/>
    <w:rsid w:val="00D4363E"/>
    <w:rsid w:val="00D438E0"/>
    <w:rsid w:val="00D562CE"/>
    <w:rsid w:val="00D57E82"/>
    <w:rsid w:val="00D64016"/>
    <w:rsid w:val="00D70B7E"/>
    <w:rsid w:val="00D72A7D"/>
    <w:rsid w:val="00D73C29"/>
    <w:rsid w:val="00DC7718"/>
    <w:rsid w:val="00DE18DD"/>
    <w:rsid w:val="00DE48C3"/>
    <w:rsid w:val="00DF50E6"/>
    <w:rsid w:val="00E33CF8"/>
    <w:rsid w:val="00E45B16"/>
    <w:rsid w:val="00E6243E"/>
    <w:rsid w:val="00E62D0E"/>
    <w:rsid w:val="00E803D3"/>
    <w:rsid w:val="00EA1DA7"/>
    <w:rsid w:val="00ED0A6F"/>
    <w:rsid w:val="00EE5BB8"/>
    <w:rsid w:val="00F10C8C"/>
    <w:rsid w:val="00F15559"/>
    <w:rsid w:val="00F16D54"/>
    <w:rsid w:val="00F46A93"/>
    <w:rsid w:val="00F71197"/>
    <w:rsid w:val="00F86816"/>
    <w:rsid w:val="00F8755D"/>
    <w:rsid w:val="00F91D07"/>
    <w:rsid w:val="00FA0367"/>
    <w:rsid w:val="00FB21CA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498D886"/>
  <w15:chartTrackingRefBased/>
  <w15:docId w15:val="{A92EF684-199C-4675-8172-32C9F833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7B16F1"/>
    <w:pPr>
      <w:keepNext/>
      <w:tabs>
        <w:tab w:val="left" w:pos="3472"/>
      </w:tabs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sz w:val="2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45F0"/>
    <w:pPr>
      <w:spacing w:line="480" w:lineRule="auto"/>
      <w:jc w:val="both"/>
    </w:pPr>
  </w:style>
  <w:style w:type="paragraph" w:styleId="Cabealho">
    <w:name w:val="header"/>
    <w:basedOn w:val="Normal"/>
    <w:link w:val="CabealhoCarter"/>
    <w:rsid w:val="00DE18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18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DE18DD"/>
    <w:rPr>
      <w:sz w:val="24"/>
      <w:szCs w:val="24"/>
      <w:lang w:val="pt-PT" w:eastAsia="pt-PT" w:bidi="ar-SA"/>
    </w:rPr>
  </w:style>
  <w:style w:type="character" w:customStyle="1" w:styleId="Ttulo1Carter">
    <w:name w:val="Título 1 Caráter"/>
    <w:link w:val="Ttulo1"/>
    <w:rsid w:val="007B16F1"/>
    <w:rPr>
      <w:sz w:val="26"/>
    </w:rPr>
  </w:style>
  <w:style w:type="paragraph" w:styleId="Textodebalo">
    <w:name w:val="Balloon Text"/>
    <w:basedOn w:val="Normal"/>
    <w:link w:val="TextodebaloCarter"/>
    <w:rsid w:val="00456EC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456E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45EA"/>
    <w:pPr>
      <w:ind w:left="720"/>
      <w:contextualSpacing/>
    </w:pPr>
    <w:rPr>
      <w:lang w:val="en-GB" w:eastAsia="en-GB"/>
    </w:rPr>
  </w:style>
  <w:style w:type="paragraph" w:customStyle="1" w:styleId="Textopadro">
    <w:name w:val="Texto padrão"/>
    <w:basedOn w:val="Normal"/>
    <w:rsid w:val="006545EA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n-US" w:eastAsia="en-US"/>
    </w:rPr>
  </w:style>
  <w:style w:type="paragraph" w:customStyle="1" w:styleId="Corpotexto">
    <w:name w:val="Corpo texto"/>
    <w:basedOn w:val="Normal"/>
    <w:link w:val="CorpotextoCarcter"/>
    <w:qFormat/>
    <w:rsid w:val="006545EA"/>
    <w:pPr>
      <w:spacing w:after="120" w:line="280" w:lineRule="exact"/>
      <w:jc w:val="both"/>
    </w:pPr>
    <w:rPr>
      <w:rFonts w:ascii="Trebuchet MS" w:hAnsi="Trebuchet MS"/>
      <w:color w:val="404040"/>
      <w:sz w:val="20"/>
      <w:szCs w:val="20"/>
    </w:rPr>
  </w:style>
  <w:style w:type="character" w:customStyle="1" w:styleId="CorpotextoCarcter">
    <w:name w:val="Corpo texto Carácter"/>
    <w:link w:val="Corpotexto"/>
    <w:rsid w:val="006545EA"/>
    <w:rPr>
      <w:rFonts w:ascii="Trebuchet MS" w:hAnsi="Trebuchet MS"/>
      <w:color w:val="404040"/>
    </w:rPr>
  </w:style>
  <w:style w:type="character" w:styleId="Hiperligao">
    <w:name w:val="Hyperlink"/>
    <w:rsid w:val="008F25C3"/>
    <w:rPr>
      <w:color w:val="0000FF"/>
      <w:u w:val="single"/>
    </w:rPr>
  </w:style>
  <w:style w:type="paragraph" w:customStyle="1" w:styleId="Default">
    <w:name w:val="Default"/>
    <w:rsid w:val="008F25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comGrelha">
    <w:name w:val="Table Grid"/>
    <w:basedOn w:val="Tabelanormal"/>
    <w:rsid w:val="000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264992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6499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4992"/>
  </w:style>
  <w:style w:type="paragraph" w:styleId="Assuntodecomentrio">
    <w:name w:val="annotation subject"/>
    <w:basedOn w:val="Textodecomentrio"/>
    <w:next w:val="Textodecomentrio"/>
    <w:link w:val="AssuntodecomentrioCarter"/>
    <w:rsid w:val="00264992"/>
    <w:rPr>
      <w:b/>
      <w:bCs/>
    </w:rPr>
  </w:style>
  <w:style w:type="character" w:customStyle="1" w:styleId="AssuntodecomentrioCarter">
    <w:name w:val="Assunto de comentário Caráter"/>
    <w:link w:val="Assuntodecomentrio"/>
    <w:rsid w:val="0026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2F1B.02557E0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02.06_anexo I _artº 57</vt:lpstr>
    </vt:vector>
  </TitlesOfParts>
  <Company>..</Company>
  <LinksUpToDate>false</LinksUpToDate>
  <CharactersWithSpaces>3531</CharactersWithSpaces>
  <SharedDoc>false</SharedDoc>
  <HLinks>
    <vt:vector size="6" baseType="variant">
      <vt:variant>
        <vt:i4>6553684</vt:i4>
      </vt:variant>
      <vt:variant>
        <vt:i4>5674</vt:i4>
      </vt:variant>
      <vt:variant>
        <vt:i4>1025</vt:i4>
      </vt:variant>
      <vt:variant>
        <vt:i4>1</vt:i4>
      </vt:variant>
      <vt:variant>
        <vt:lpwstr>cid:image001.png@01D92F1B.02557E00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Isabel Figueiredo</dc:creator>
  <cp:keywords/>
  <cp:lastModifiedBy>Isabel Figueiredo</cp:lastModifiedBy>
  <cp:revision>6</cp:revision>
  <cp:lastPrinted>2017-10-31T15:19:00Z</cp:lastPrinted>
  <dcterms:created xsi:type="dcterms:W3CDTF">2023-05-29T11:15:00Z</dcterms:created>
  <dcterms:modified xsi:type="dcterms:W3CDTF">2024-05-16T09:16:00Z</dcterms:modified>
</cp:coreProperties>
</file>