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38AE" w14:textId="40C809F9" w:rsidR="005A5A07" w:rsidRDefault="005A5A07" w:rsidP="00F27A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4850A1" wp14:editId="76233C2A">
            <wp:extent cx="6132830" cy="54610"/>
            <wp:effectExtent l="0" t="0" r="1270" b="2540"/>
            <wp:docPr id="15553739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4D1D2" w14:textId="77777777" w:rsidR="005A5A07" w:rsidRDefault="005A5A07" w:rsidP="00F27AC5">
      <w:pPr>
        <w:rPr>
          <w:rFonts w:ascii="Arial" w:hAnsi="Arial" w:cs="Arial"/>
          <w:sz w:val="20"/>
          <w:szCs w:val="20"/>
        </w:rPr>
      </w:pPr>
    </w:p>
    <w:p w14:paraId="62F9493D" w14:textId="6749E64C" w:rsidR="00F27AC5" w:rsidRPr="00F27AC5" w:rsidRDefault="00F27AC5" w:rsidP="00F27AC5">
      <w:pPr>
        <w:rPr>
          <w:rFonts w:ascii="Arial" w:hAnsi="Arial" w:cs="Arial"/>
          <w:sz w:val="20"/>
          <w:szCs w:val="20"/>
        </w:rPr>
      </w:pPr>
      <w:r w:rsidRPr="00F27AC5">
        <w:rPr>
          <w:rFonts w:ascii="Arial" w:hAnsi="Arial" w:cs="Arial"/>
          <w:sz w:val="20"/>
          <w:szCs w:val="20"/>
        </w:rPr>
        <w:t>ANEXO II</w:t>
      </w:r>
      <w:r w:rsidR="00B1194E">
        <w:rPr>
          <w:rFonts w:ascii="Arial" w:hAnsi="Arial" w:cs="Arial"/>
          <w:sz w:val="20"/>
          <w:szCs w:val="20"/>
        </w:rPr>
        <w:t xml:space="preserve"> - </w:t>
      </w:r>
      <w:r w:rsidRPr="00F27AC5">
        <w:rPr>
          <w:rFonts w:ascii="Arial" w:hAnsi="Arial" w:cs="Arial"/>
          <w:sz w:val="20"/>
          <w:szCs w:val="20"/>
        </w:rPr>
        <w:t>[a que se refere a alínea a) do n.º 1 do artigo 81.º]</w:t>
      </w:r>
    </w:p>
    <w:p w14:paraId="107BA518" w14:textId="32A8FFCF" w:rsidR="00F27AC5" w:rsidRPr="00F27AC5" w:rsidRDefault="006B7C3A" w:rsidP="00F27A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78FB8C" wp14:editId="4C41CB6D">
            <wp:extent cx="6132830" cy="54610"/>
            <wp:effectExtent l="0" t="0" r="1270" b="2540"/>
            <wp:docPr id="13228846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94DD3" w14:textId="77777777" w:rsidR="00F27AC5" w:rsidRDefault="00F27AC5" w:rsidP="00F27AC5">
      <w:pPr>
        <w:rPr>
          <w:rFonts w:ascii="Arial" w:hAnsi="Arial" w:cs="Arial"/>
          <w:sz w:val="20"/>
          <w:szCs w:val="20"/>
        </w:rPr>
      </w:pPr>
    </w:p>
    <w:p w14:paraId="32AB9C20" w14:textId="77777777" w:rsidR="00D05A9B" w:rsidRDefault="00D05A9B" w:rsidP="00D05A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F27AC5">
        <w:rPr>
          <w:rFonts w:ascii="Arial" w:hAnsi="Arial" w:cs="Arial"/>
          <w:b/>
          <w:sz w:val="20"/>
          <w:szCs w:val="20"/>
        </w:rPr>
        <w:t>eclaração</w:t>
      </w:r>
    </w:p>
    <w:p w14:paraId="7C9156DB" w14:textId="77777777" w:rsidR="00D05A9B" w:rsidRPr="00F27AC5" w:rsidRDefault="00D05A9B" w:rsidP="00F27AC5">
      <w:pPr>
        <w:rPr>
          <w:rFonts w:ascii="Arial" w:hAnsi="Arial" w:cs="Arial"/>
          <w:sz w:val="20"/>
          <w:szCs w:val="20"/>
        </w:rPr>
      </w:pPr>
    </w:p>
    <w:p w14:paraId="6EBE0A97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  <w:r w:rsidRPr="00F27AC5">
        <w:rPr>
          <w:rFonts w:ascii="Arial" w:hAnsi="Arial" w:cs="Arial"/>
          <w:sz w:val="20"/>
          <w:szCs w:val="20"/>
        </w:rPr>
        <w:t xml:space="preserve">1 — ... (nome, número de documento de identificação e morada), na qualidade de representante legal de ( </w:t>
      </w:r>
      <w:r w:rsidRPr="00F27AC5">
        <w:rPr>
          <w:rFonts w:ascii="Arial" w:hAnsi="Arial" w:cs="Arial"/>
          <w:position w:val="6"/>
          <w:sz w:val="20"/>
          <w:szCs w:val="20"/>
        </w:rPr>
        <w:t>1</w:t>
      </w:r>
      <w:r w:rsidRPr="00F27AC5">
        <w:rPr>
          <w:rFonts w:ascii="Arial" w:hAnsi="Arial" w:cs="Arial"/>
          <w:sz w:val="20"/>
          <w:szCs w:val="20"/>
        </w:rPr>
        <w:t xml:space="preserve"> )... (firma, número de identificação fiscal e sede ou, no caso de agrupamento concorrente, firmas, números de identificação fiscal e sedes), adjudicatário(a) no procedimento de... (designação ou referência ao procedimento em causa), declara, sob compromisso de honra, que a sua representada ( </w:t>
      </w:r>
      <w:r w:rsidRPr="00F27AC5">
        <w:rPr>
          <w:rFonts w:ascii="Arial" w:hAnsi="Arial" w:cs="Arial"/>
          <w:position w:val="6"/>
          <w:sz w:val="20"/>
          <w:szCs w:val="20"/>
        </w:rPr>
        <w:t>2</w:t>
      </w:r>
      <w:r w:rsidRPr="00F27AC5">
        <w:rPr>
          <w:rFonts w:ascii="Arial" w:hAnsi="Arial" w:cs="Arial"/>
          <w:sz w:val="20"/>
          <w:szCs w:val="20"/>
        </w:rPr>
        <w:t xml:space="preserve"> ) não se encontra em nenhuma das situações previstas no n.º 1 do artigo 55.º do Código dos Contratos Públicos:</w:t>
      </w:r>
    </w:p>
    <w:p w14:paraId="0BA92697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  <w:r w:rsidRPr="00F27AC5">
        <w:rPr>
          <w:rFonts w:ascii="Arial" w:hAnsi="Arial" w:cs="Arial"/>
          <w:sz w:val="20"/>
          <w:szCs w:val="20"/>
        </w:rPr>
        <w:t xml:space="preserve">2 — O declarante junta em anexo [ou indica…como endereço do sítio da Internet onde podem ser consultados </w:t>
      </w:r>
      <w:proofErr w:type="gramStart"/>
      <w:r w:rsidRPr="00F27AC5">
        <w:rPr>
          <w:rFonts w:ascii="Arial" w:hAnsi="Arial" w:cs="Arial"/>
          <w:sz w:val="20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20"/>
          <w:szCs w:val="20"/>
        </w:rPr>
        <w:t>3</w:t>
      </w:r>
      <w:proofErr w:type="gramEnd"/>
      <w:r w:rsidRPr="00F27AC5">
        <w:rPr>
          <w:rFonts w:ascii="Arial" w:hAnsi="Arial" w:cs="Arial"/>
          <w:sz w:val="20"/>
          <w:szCs w:val="20"/>
        </w:rPr>
        <w:t xml:space="preserve"> )] os documentos comprovativos de que a sua representada ( </w:t>
      </w:r>
      <w:r w:rsidRPr="00F27AC5">
        <w:rPr>
          <w:rFonts w:ascii="Arial" w:hAnsi="Arial" w:cs="Arial"/>
          <w:position w:val="6"/>
          <w:sz w:val="20"/>
          <w:szCs w:val="20"/>
        </w:rPr>
        <w:t>4</w:t>
      </w:r>
      <w:r w:rsidRPr="00F27AC5">
        <w:rPr>
          <w:rFonts w:ascii="Arial" w:hAnsi="Arial" w:cs="Arial"/>
          <w:sz w:val="20"/>
          <w:szCs w:val="20"/>
        </w:rPr>
        <w:t xml:space="preserve"> ) não se encontra nas situações previstas nas alíneas b), d), e) e </w:t>
      </w:r>
      <w:r w:rsidR="00221432">
        <w:rPr>
          <w:rFonts w:ascii="Arial" w:hAnsi="Arial" w:cs="Arial"/>
          <w:sz w:val="20"/>
          <w:szCs w:val="20"/>
        </w:rPr>
        <w:t>h</w:t>
      </w:r>
      <w:r w:rsidRPr="00F27AC5">
        <w:rPr>
          <w:rFonts w:ascii="Arial" w:hAnsi="Arial" w:cs="Arial"/>
          <w:sz w:val="20"/>
          <w:szCs w:val="20"/>
        </w:rPr>
        <w:t>) do n.º 1 do artigo 55.º do Código dos Contratos Públicos.</w:t>
      </w:r>
    </w:p>
    <w:p w14:paraId="733A1956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  <w:r w:rsidRPr="00F27AC5">
        <w:rPr>
          <w:rFonts w:ascii="Arial" w:hAnsi="Arial" w:cs="Arial"/>
          <w:sz w:val="20"/>
          <w:szCs w:val="20"/>
        </w:rPr>
        <w:t>3 — 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16EAF813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</w:p>
    <w:p w14:paraId="4F3B9FE2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</w:p>
    <w:p w14:paraId="3D7176AC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  <w:r w:rsidRPr="00F27AC5">
        <w:rPr>
          <w:rFonts w:ascii="Arial" w:hAnsi="Arial" w:cs="Arial"/>
          <w:sz w:val="20"/>
          <w:szCs w:val="20"/>
        </w:rPr>
        <w:t>... (local</w:t>
      </w:r>
      <w:proofErr w:type="gramStart"/>
      <w:r w:rsidRPr="00F27AC5">
        <w:rPr>
          <w:rFonts w:ascii="Arial" w:hAnsi="Arial" w:cs="Arial"/>
          <w:sz w:val="20"/>
          <w:szCs w:val="20"/>
        </w:rPr>
        <w:t>),...</w:t>
      </w:r>
      <w:proofErr w:type="gramEnd"/>
      <w:r w:rsidRPr="00F27AC5">
        <w:rPr>
          <w:rFonts w:ascii="Arial" w:hAnsi="Arial" w:cs="Arial"/>
          <w:sz w:val="20"/>
          <w:szCs w:val="20"/>
        </w:rPr>
        <w:t xml:space="preserve"> (data),... [assinatura ( </w:t>
      </w:r>
      <w:r w:rsidRPr="00F27AC5">
        <w:rPr>
          <w:rFonts w:ascii="Arial" w:hAnsi="Arial" w:cs="Arial"/>
          <w:position w:val="6"/>
          <w:sz w:val="20"/>
          <w:szCs w:val="20"/>
        </w:rPr>
        <w:t>5</w:t>
      </w:r>
      <w:r w:rsidRPr="00F27AC5">
        <w:rPr>
          <w:rFonts w:ascii="Arial" w:hAnsi="Arial" w:cs="Arial"/>
          <w:sz w:val="20"/>
          <w:szCs w:val="20"/>
        </w:rPr>
        <w:t xml:space="preserve"> )].</w:t>
      </w:r>
    </w:p>
    <w:p w14:paraId="44E26898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</w:p>
    <w:p w14:paraId="3CD36D54" w14:textId="77777777" w:rsidR="00F27AC5" w:rsidRPr="00F27AC5" w:rsidRDefault="00F27AC5" w:rsidP="00F27AC5">
      <w:pPr>
        <w:jc w:val="both"/>
        <w:rPr>
          <w:rFonts w:ascii="Arial" w:hAnsi="Arial" w:cs="Arial"/>
          <w:sz w:val="20"/>
          <w:szCs w:val="20"/>
        </w:rPr>
      </w:pPr>
    </w:p>
    <w:p w14:paraId="16160EC1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F27AC5">
        <w:rPr>
          <w:rFonts w:ascii="Arial" w:hAnsi="Arial" w:cs="Arial"/>
          <w:sz w:val="16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16"/>
          <w:szCs w:val="20"/>
        </w:rPr>
        <w:t>1</w:t>
      </w:r>
      <w:proofErr w:type="gramEnd"/>
      <w:r w:rsidRPr="00F27AC5">
        <w:rPr>
          <w:rFonts w:ascii="Arial" w:hAnsi="Arial" w:cs="Arial"/>
          <w:sz w:val="16"/>
          <w:szCs w:val="20"/>
        </w:rPr>
        <w:t xml:space="preserve"> ) Aplicável apenas a concorrentes que sejam pessoas coletivas.</w:t>
      </w:r>
    </w:p>
    <w:p w14:paraId="6740B06B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F27AC5">
        <w:rPr>
          <w:rFonts w:ascii="Arial" w:hAnsi="Arial" w:cs="Arial"/>
          <w:sz w:val="16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16"/>
          <w:szCs w:val="20"/>
        </w:rPr>
        <w:t>2</w:t>
      </w:r>
      <w:proofErr w:type="gramEnd"/>
      <w:r w:rsidRPr="00F27AC5">
        <w:rPr>
          <w:rFonts w:ascii="Arial" w:hAnsi="Arial" w:cs="Arial"/>
          <w:sz w:val="16"/>
          <w:szCs w:val="20"/>
        </w:rPr>
        <w:t xml:space="preserve"> ) No caso de o concorrente ser uma pessoa singular, suprimir a </w:t>
      </w:r>
    </w:p>
    <w:p w14:paraId="37BCDC74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r w:rsidRPr="00F27AC5">
        <w:rPr>
          <w:rFonts w:ascii="Arial" w:hAnsi="Arial" w:cs="Arial"/>
          <w:sz w:val="16"/>
          <w:szCs w:val="20"/>
        </w:rPr>
        <w:t>expressão «a sua representada».</w:t>
      </w:r>
    </w:p>
    <w:p w14:paraId="636210FA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F27AC5">
        <w:rPr>
          <w:rFonts w:ascii="Arial" w:hAnsi="Arial" w:cs="Arial"/>
          <w:sz w:val="16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16"/>
          <w:szCs w:val="20"/>
        </w:rPr>
        <w:t>3</w:t>
      </w:r>
      <w:proofErr w:type="gramEnd"/>
      <w:r w:rsidRPr="00F27AC5">
        <w:rPr>
          <w:rFonts w:ascii="Arial" w:hAnsi="Arial" w:cs="Arial"/>
          <w:sz w:val="16"/>
          <w:szCs w:val="20"/>
        </w:rPr>
        <w:t xml:space="preserve"> ) Acrescentar as informações necessárias à consulta, se for o caso.</w:t>
      </w:r>
    </w:p>
    <w:p w14:paraId="4432218F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F27AC5">
        <w:rPr>
          <w:rFonts w:ascii="Arial" w:hAnsi="Arial" w:cs="Arial"/>
          <w:sz w:val="16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16"/>
          <w:szCs w:val="20"/>
        </w:rPr>
        <w:t>4</w:t>
      </w:r>
      <w:proofErr w:type="gramEnd"/>
      <w:r w:rsidRPr="00F27AC5">
        <w:rPr>
          <w:rFonts w:ascii="Arial" w:hAnsi="Arial" w:cs="Arial"/>
          <w:sz w:val="16"/>
          <w:szCs w:val="20"/>
        </w:rPr>
        <w:t xml:space="preserve"> ) No caso de o concorrente ser uma pessoa singular, suprimir a </w:t>
      </w:r>
    </w:p>
    <w:p w14:paraId="523E4384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r w:rsidRPr="00F27AC5">
        <w:rPr>
          <w:rFonts w:ascii="Arial" w:hAnsi="Arial" w:cs="Arial"/>
          <w:sz w:val="16"/>
          <w:szCs w:val="20"/>
        </w:rPr>
        <w:t>expressão «a sua representada».</w:t>
      </w:r>
    </w:p>
    <w:p w14:paraId="39B0ED41" w14:textId="77777777" w:rsidR="00F27AC5" w:rsidRPr="00F27AC5" w:rsidRDefault="00F27AC5" w:rsidP="00F27AC5">
      <w:pPr>
        <w:jc w:val="both"/>
        <w:rPr>
          <w:rFonts w:ascii="Arial" w:hAnsi="Arial" w:cs="Arial"/>
          <w:sz w:val="16"/>
          <w:szCs w:val="20"/>
        </w:rPr>
      </w:pPr>
      <w:proofErr w:type="gramStart"/>
      <w:r w:rsidRPr="00F27AC5">
        <w:rPr>
          <w:rFonts w:ascii="Arial" w:hAnsi="Arial" w:cs="Arial"/>
          <w:sz w:val="16"/>
          <w:szCs w:val="20"/>
        </w:rPr>
        <w:t xml:space="preserve">( </w:t>
      </w:r>
      <w:r w:rsidRPr="00F27AC5">
        <w:rPr>
          <w:rFonts w:ascii="Arial" w:hAnsi="Arial" w:cs="Arial"/>
          <w:position w:val="6"/>
          <w:sz w:val="16"/>
          <w:szCs w:val="20"/>
        </w:rPr>
        <w:t>5</w:t>
      </w:r>
      <w:proofErr w:type="gramEnd"/>
      <w:r w:rsidRPr="00F27AC5">
        <w:rPr>
          <w:rFonts w:ascii="Arial" w:hAnsi="Arial" w:cs="Arial"/>
          <w:sz w:val="16"/>
          <w:szCs w:val="20"/>
        </w:rPr>
        <w:t xml:space="preserve"> ) Nos termos do disposto nos n. os  4 e 5 do artigo 57.º</w:t>
      </w:r>
    </w:p>
    <w:p w14:paraId="538AA955" w14:textId="77777777" w:rsidR="005E35D4" w:rsidRPr="00F27AC5" w:rsidRDefault="005E35D4" w:rsidP="00F27AC5"/>
    <w:sectPr w:rsidR="005E35D4" w:rsidRPr="00F27AC5" w:rsidSect="002125FD">
      <w:headerReference w:type="default" r:id="rId9"/>
      <w:pgSz w:w="11906" w:h="16838" w:code="9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FD22" w14:textId="77777777" w:rsidR="006477AE" w:rsidRDefault="006477AE">
      <w:r>
        <w:separator/>
      </w:r>
    </w:p>
  </w:endnote>
  <w:endnote w:type="continuationSeparator" w:id="0">
    <w:p w14:paraId="400516A0" w14:textId="77777777" w:rsidR="006477AE" w:rsidRDefault="0064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7DA4" w14:textId="77777777" w:rsidR="006477AE" w:rsidRDefault="006477AE">
      <w:r>
        <w:separator/>
      </w:r>
    </w:p>
  </w:footnote>
  <w:footnote w:type="continuationSeparator" w:id="0">
    <w:p w14:paraId="35EB458D" w14:textId="77777777" w:rsidR="006477AE" w:rsidRDefault="0064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0897" w14:textId="0AB0465F" w:rsidR="008C3528" w:rsidRDefault="004661D8" w:rsidP="008C3528">
    <w:pPr>
      <w:pStyle w:val="Cabealho"/>
      <w:rPr>
        <w:rFonts w:ascii="Calibri" w:hAnsi="Calibri" w:cs="Calibri"/>
        <w:b/>
      </w:rPr>
    </w:pPr>
    <w:r>
      <w:rPr>
        <w:noProof/>
      </w:rPr>
      <w:drawing>
        <wp:inline distT="0" distB="0" distL="0" distR="0" wp14:anchorId="7759C28B" wp14:editId="644E7251">
          <wp:extent cx="2524125" cy="97155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2403E" w14:textId="2A77A43E" w:rsidR="006B7C3A" w:rsidRPr="006B7C3A" w:rsidRDefault="006B7C3A" w:rsidP="008C3528">
    <w:pPr>
      <w:pStyle w:val="Cabealho"/>
      <w:rPr>
        <w:rFonts w:ascii="Calibri" w:hAnsi="Calibri" w:cs="Calibri"/>
        <w:b/>
      </w:rPr>
    </w:pPr>
  </w:p>
  <w:p w14:paraId="16997D12" w14:textId="77777777" w:rsidR="001957A8" w:rsidRPr="008C3528" w:rsidRDefault="001957A8" w:rsidP="008C35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DAC"/>
    <w:multiLevelType w:val="multilevel"/>
    <w:tmpl w:val="888CC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7C1DC2"/>
    <w:multiLevelType w:val="hybridMultilevel"/>
    <w:tmpl w:val="D47E65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5B41"/>
    <w:multiLevelType w:val="hybridMultilevel"/>
    <w:tmpl w:val="0DE8CF86"/>
    <w:lvl w:ilvl="0" w:tplc="04D6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964"/>
    <w:multiLevelType w:val="hybridMultilevel"/>
    <w:tmpl w:val="236409EC"/>
    <w:lvl w:ilvl="0" w:tplc="016CCCE6">
      <w:start w:val="30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1" w:hanging="360"/>
      </w:pPr>
    </w:lvl>
    <w:lvl w:ilvl="2" w:tplc="0816001B" w:tentative="1">
      <w:start w:val="1"/>
      <w:numFmt w:val="lowerRoman"/>
      <w:lvlText w:val="%3."/>
      <w:lvlJc w:val="right"/>
      <w:pPr>
        <w:ind w:left="3501" w:hanging="180"/>
      </w:pPr>
    </w:lvl>
    <w:lvl w:ilvl="3" w:tplc="0816000F" w:tentative="1">
      <w:start w:val="1"/>
      <w:numFmt w:val="decimal"/>
      <w:lvlText w:val="%4."/>
      <w:lvlJc w:val="left"/>
      <w:pPr>
        <w:ind w:left="4221" w:hanging="360"/>
      </w:pPr>
    </w:lvl>
    <w:lvl w:ilvl="4" w:tplc="08160019" w:tentative="1">
      <w:start w:val="1"/>
      <w:numFmt w:val="lowerLetter"/>
      <w:lvlText w:val="%5."/>
      <w:lvlJc w:val="left"/>
      <w:pPr>
        <w:ind w:left="4941" w:hanging="360"/>
      </w:pPr>
    </w:lvl>
    <w:lvl w:ilvl="5" w:tplc="0816001B" w:tentative="1">
      <w:start w:val="1"/>
      <w:numFmt w:val="lowerRoman"/>
      <w:lvlText w:val="%6."/>
      <w:lvlJc w:val="right"/>
      <w:pPr>
        <w:ind w:left="5661" w:hanging="180"/>
      </w:pPr>
    </w:lvl>
    <w:lvl w:ilvl="6" w:tplc="0816000F" w:tentative="1">
      <w:start w:val="1"/>
      <w:numFmt w:val="decimal"/>
      <w:lvlText w:val="%7."/>
      <w:lvlJc w:val="left"/>
      <w:pPr>
        <w:ind w:left="6381" w:hanging="360"/>
      </w:pPr>
    </w:lvl>
    <w:lvl w:ilvl="7" w:tplc="08160019" w:tentative="1">
      <w:start w:val="1"/>
      <w:numFmt w:val="lowerLetter"/>
      <w:lvlText w:val="%8."/>
      <w:lvlJc w:val="left"/>
      <w:pPr>
        <w:ind w:left="7101" w:hanging="360"/>
      </w:pPr>
    </w:lvl>
    <w:lvl w:ilvl="8" w:tplc="08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6917E70"/>
    <w:multiLevelType w:val="hybridMultilevel"/>
    <w:tmpl w:val="2FFAFF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0D1A"/>
    <w:multiLevelType w:val="hybridMultilevel"/>
    <w:tmpl w:val="220C7770"/>
    <w:lvl w:ilvl="0" w:tplc="7982E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76D2"/>
    <w:multiLevelType w:val="hybridMultilevel"/>
    <w:tmpl w:val="C5283C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574C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A341EA"/>
    <w:multiLevelType w:val="hybridMultilevel"/>
    <w:tmpl w:val="0F92A7E2"/>
    <w:lvl w:ilvl="0" w:tplc="8FE496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2F51E35"/>
    <w:multiLevelType w:val="hybridMultilevel"/>
    <w:tmpl w:val="183E77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A1B74"/>
    <w:multiLevelType w:val="hybridMultilevel"/>
    <w:tmpl w:val="B8BC72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50671"/>
    <w:multiLevelType w:val="hybridMultilevel"/>
    <w:tmpl w:val="D39247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5C89"/>
    <w:multiLevelType w:val="multilevel"/>
    <w:tmpl w:val="11C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3" w15:restartNumberingAfterBreak="0">
    <w:nsid w:val="6F501253"/>
    <w:multiLevelType w:val="hybridMultilevel"/>
    <w:tmpl w:val="D4D80718"/>
    <w:lvl w:ilvl="0" w:tplc="E6B8D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D6D08"/>
    <w:multiLevelType w:val="multilevel"/>
    <w:tmpl w:val="45EE0A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38107A"/>
    <w:multiLevelType w:val="hybridMultilevel"/>
    <w:tmpl w:val="64E2AB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79319">
    <w:abstractNumId w:val="6"/>
  </w:num>
  <w:num w:numId="2" w16cid:durableId="1400707218">
    <w:abstractNumId w:val="4"/>
  </w:num>
  <w:num w:numId="3" w16cid:durableId="1482769774">
    <w:abstractNumId w:val="0"/>
  </w:num>
  <w:num w:numId="4" w16cid:durableId="1565990601">
    <w:abstractNumId w:val="7"/>
  </w:num>
  <w:num w:numId="5" w16cid:durableId="1174761885">
    <w:abstractNumId w:val="5"/>
  </w:num>
  <w:num w:numId="6" w16cid:durableId="1665235994">
    <w:abstractNumId w:val="3"/>
  </w:num>
  <w:num w:numId="7" w16cid:durableId="1059787415">
    <w:abstractNumId w:val="2"/>
  </w:num>
  <w:num w:numId="8" w16cid:durableId="1530754005">
    <w:abstractNumId w:val="8"/>
  </w:num>
  <w:num w:numId="9" w16cid:durableId="364453250">
    <w:abstractNumId w:val="11"/>
  </w:num>
  <w:num w:numId="10" w16cid:durableId="1285118726">
    <w:abstractNumId w:val="1"/>
  </w:num>
  <w:num w:numId="11" w16cid:durableId="1104420489">
    <w:abstractNumId w:val="10"/>
  </w:num>
  <w:num w:numId="12" w16cid:durableId="804079182">
    <w:abstractNumId w:val="12"/>
  </w:num>
  <w:num w:numId="13" w16cid:durableId="1858428064">
    <w:abstractNumId w:val="9"/>
  </w:num>
  <w:num w:numId="14" w16cid:durableId="911767968">
    <w:abstractNumId w:val="14"/>
  </w:num>
  <w:num w:numId="15" w16cid:durableId="1035304745">
    <w:abstractNumId w:val="13"/>
  </w:num>
  <w:num w:numId="16" w16cid:durableId="672296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0"/>
    <w:rsid w:val="000135F5"/>
    <w:rsid w:val="00025045"/>
    <w:rsid w:val="00060A6D"/>
    <w:rsid w:val="000635E4"/>
    <w:rsid w:val="000645F0"/>
    <w:rsid w:val="000654FD"/>
    <w:rsid w:val="00073985"/>
    <w:rsid w:val="000B0168"/>
    <w:rsid w:val="000C2307"/>
    <w:rsid w:val="000D7D10"/>
    <w:rsid w:val="000E3311"/>
    <w:rsid w:val="00152DF2"/>
    <w:rsid w:val="001957A8"/>
    <w:rsid w:val="001A3AA2"/>
    <w:rsid w:val="001A3FB9"/>
    <w:rsid w:val="001A6012"/>
    <w:rsid w:val="001B0AEC"/>
    <w:rsid w:val="001B1850"/>
    <w:rsid w:val="001D6C39"/>
    <w:rsid w:val="001E40EA"/>
    <w:rsid w:val="002125FD"/>
    <w:rsid w:val="00221432"/>
    <w:rsid w:val="00221E7C"/>
    <w:rsid w:val="00246C47"/>
    <w:rsid w:val="0025315B"/>
    <w:rsid w:val="00264992"/>
    <w:rsid w:val="00295744"/>
    <w:rsid w:val="002A3B53"/>
    <w:rsid w:val="002D6FC5"/>
    <w:rsid w:val="002F62BA"/>
    <w:rsid w:val="003010AA"/>
    <w:rsid w:val="00345701"/>
    <w:rsid w:val="003B51A4"/>
    <w:rsid w:val="003B572B"/>
    <w:rsid w:val="003C73A9"/>
    <w:rsid w:val="003E40C9"/>
    <w:rsid w:val="003F1CBA"/>
    <w:rsid w:val="003F6DBC"/>
    <w:rsid w:val="00456EC8"/>
    <w:rsid w:val="004661D8"/>
    <w:rsid w:val="004B0BA2"/>
    <w:rsid w:val="004C55F3"/>
    <w:rsid w:val="004D0552"/>
    <w:rsid w:val="004D189B"/>
    <w:rsid w:val="004F32DA"/>
    <w:rsid w:val="00506441"/>
    <w:rsid w:val="00512F62"/>
    <w:rsid w:val="00531600"/>
    <w:rsid w:val="00544F66"/>
    <w:rsid w:val="00557EBC"/>
    <w:rsid w:val="00562C3F"/>
    <w:rsid w:val="00586EB7"/>
    <w:rsid w:val="00593973"/>
    <w:rsid w:val="00594D97"/>
    <w:rsid w:val="005A5A07"/>
    <w:rsid w:val="005D5BAC"/>
    <w:rsid w:val="005E35D4"/>
    <w:rsid w:val="00600292"/>
    <w:rsid w:val="00610BE6"/>
    <w:rsid w:val="006235CC"/>
    <w:rsid w:val="00636B05"/>
    <w:rsid w:val="006456C0"/>
    <w:rsid w:val="006477AE"/>
    <w:rsid w:val="00650E5F"/>
    <w:rsid w:val="006545EA"/>
    <w:rsid w:val="00662BEE"/>
    <w:rsid w:val="00662E67"/>
    <w:rsid w:val="00691960"/>
    <w:rsid w:val="0069691D"/>
    <w:rsid w:val="006B7C3A"/>
    <w:rsid w:val="006E332E"/>
    <w:rsid w:val="00717C39"/>
    <w:rsid w:val="00733744"/>
    <w:rsid w:val="007377AC"/>
    <w:rsid w:val="00744A95"/>
    <w:rsid w:val="007538BF"/>
    <w:rsid w:val="007B16F1"/>
    <w:rsid w:val="007C5139"/>
    <w:rsid w:val="007E12C3"/>
    <w:rsid w:val="00815F9E"/>
    <w:rsid w:val="00825CEC"/>
    <w:rsid w:val="0083703F"/>
    <w:rsid w:val="00837363"/>
    <w:rsid w:val="00837DA9"/>
    <w:rsid w:val="008459B1"/>
    <w:rsid w:val="00847E02"/>
    <w:rsid w:val="00851F93"/>
    <w:rsid w:val="00860B17"/>
    <w:rsid w:val="00861D61"/>
    <w:rsid w:val="00887496"/>
    <w:rsid w:val="008A2690"/>
    <w:rsid w:val="008C3528"/>
    <w:rsid w:val="008F25C3"/>
    <w:rsid w:val="00905910"/>
    <w:rsid w:val="0091408A"/>
    <w:rsid w:val="009207D3"/>
    <w:rsid w:val="00946828"/>
    <w:rsid w:val="009F23CE"/>
    <w:rsid w:val="00A1550A"/>
    <w:rsid w:val="00A351E0"/>
    <w:rsid w:val="00A5728A"/>
    <w:rsid w:val="00A94B93"/>
    <w:rsid w:val="00AA00B2"/>
    <w:rsid w:val="00AA3A32"/>
    <w:rsid w:val="00AC1621"/>
    <w:rsid w:val="00AC2920"/>
    <w:rsid w:val="00AC29F6"/>
    <w:rsid w:val="00AE70B2"/>
    <w:rsid w:val="00B1194E"/>
    <w:rsid w:val="00B20076"/>
    <w:rsid w:val="00B2560D"/>
    <w:rsid w:val="00B27787"/>
    <w:rsid w:val="00B44BE9"/>
    <w:rsid w:val="00B50F4D"/>
    <w:rsid w:val="00B6538F"/>
    <w:rsid w:val="00B676FD"/>
    <w:rsid w:val="00BE6CB1"/>
    <w:rsid w:val="00C108BF"/>
    <w:rsid w:val="00C109DB"/>
    <w:rsid w:val="00C239ED"/>
    <w:rsid w:val="00C32A7F"/>
    <w:rsid w:val="00C432F2"/>
    <w:rsid w:val="00C66C67"/>
    <w:rsid w:val="00C67316"/>
    <w:rsid w:val="00C925CA"/>
    <w:rsid w:val="00CA064D"/>
    <w:rsid w:val="00CB448E"/>
    <w:rsid w:val="00CB60CE"/>
    <w:rsid w:val="00CF0AC1"/>
    <w:rsid w:val="00CF26A7"/>
    <w:rsid w:val="00CF422E"/>
    <w:rsid w:val="00CF47FD"/>
    <w:rsid w:val="00D05A9B"/>
    <w:rsid w:val="00D14E54"/>
    <w:rsid w:val="00D43625"/>
    <w:rsid w:val="00D4363E"/>
    <w:rsid w:val="00D438E0"/>
    <w:rsid w:val="00D562CE"/>
    <w:rsid w:val="00D57E82"/>
    <w:rsid w:val="00D64016"/>
    <w:rsid w:val="00D72A7D"/>
    <w:rsid w:val="00D73C29"/>
    <w:rsid w:val="00DC7718"/>
    <w:rsid w:val="00DE18DD"/>
    <w:rsid w:val="00DE48C3"/>
    <w:rsid w:val="00DF50E6"/>
    <w:rsid w:val="00E33CF8"/>
    <w:rsid w:val="00E45B16"/>
    <w:rsid w:val="00E6243E"/>
    <w:rsid w:val="00E62D0E"/>
    <w:rsid w:val="00E803D3"/>
    <w:rsid w:val="00EA173B"/>
    <w:rsid w:val="00EA1DA7"/>
    <w:rsid w:val="00ED0A6F"/>
    <w:rsid w:val="00EE5BB8"/>
    <w:rsid w:val="00F10C8C"/>
    <w:rsid w:val="00F15559"/>
    <w:rsid w:val="00F16D54"/>
    <w:rsid w:val="00F27AC5"/>
    <w:rsid w:val="00F46A93"/>
    <w:rsid w:val="00F71197"/>
    <w:rsid w:val="00F86816"/>
    <w:rsid w:val="00F8755D"/>
    <w:rsid w:val="00FA0367"/>
    <w:rsid w:val="00FB21CA"/>
    <w:rsid w:val="00FB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BA1E8"/>
  <w15:chartTrackingRefBased/>
  <w15:docId w15:val="{A9219340-72F6-49E0-BC46-552AD50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7B16F1"/>
    <w:pPr>
      <w:keepNext/>
      <w:tabs>
        <w:tab w:val="left" w:pos="3472"/>
      </w:tabs>
      <w:overflowPunct w:val="0"/>
      <w:autoSpaceDE w:val="0"/>
      <w:autoSpaceDN w:val="0"/>
      <w:adjustRightInd w:val="0"/>
      <w:spacing w:after="240"/>
      <w:jc w:val="center"/>
      <w:textAlignment w:val="baseline"/>
      <w:outlineLvl w:val="0"/>
    </w:pPr>
    <w:rPr>
      <w:sz w:val="2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45F0"/>
    <w:pPr>
      <w:spacing w:line="480" w:lineRule="auto"/>
      <w:jc w:val="both"/>
    </w:pPr>
  </w:style>
  <w:style w:type="paragraph" w:styleId="Cabealho">
    <w:name w:val="header"/>
    <w:basedOn w:val="Normal"/>
    <w:link w:val="CabealhoCarter"/>
    <w:rsid w:val="00DE18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E18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rsid w:val="00DE18DD"/>
    <w:rPr>
      <w:sz w:val="24"/>
      <w:szCs w:val="24"/>
      <w:lang w:val="pt-PT" w:eastAsia="pt-PT" w:bidi="ar-SA"/>
    </w:rPr>
  </w:style>
  <w:style w:type="character" w:customStyle="1" w:styleId="Ttulo1Carter">
    <w:name w:val="Título 1 Caráter"/>
    <w:link w:val="Ttulo1"/>
    <w:rsid w:val="007B16F1"/>
    <w:rPr>
      <w:sz w:val="26"/>
    </w:rPr>
  </w:style>
  <w:style w:type="paragraph" w:styleId="Textodebalo">
    <w:name w:val="Balloon Text"/>
    <w:basedOn w:val="Normal"/>
    <w:link w:val="TextodebaloCarter"/>
    <w:rsid w:val="00456EC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rsid w:val="00456EC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545EA"/>
    <w:pPr>
      <w:ind w:left="720"/>
      <w:contextualSpacing/>
    </w:pPr>
    <w:rPr>
      <w:lang w:val="en-GB" w:eastAsia="en-GB"/>
    </w:rPr>
  </w:style>
  <w:style w:type="paragraph" w:customStyle="1" w:styleId="Textopadro">
    <w:name w:val="Texto padrão"/>
    <w:basedOn w:val="Normal"/>
    <w:rsid w:val="006545EA"/>
    <w:pPr>
      <w:overflowPunct w:val="0"/>
      <w:autoSpaceDE w:val="0"/>
      <w:autoSpaceDN w:val="0"/>
      <w:adjustRightInd w:val="0"/>
      <w:textAlignment w:val="baseline"/>
    </w:pPr>
    <w:rPr>
      <w:noProof/>
      <w:szCs w:val="20"/>
      <w:lang w:val="en-US" w:eastAsia="en-US"/>
    </w:rPr>
  </w:style>
  <w:style w:type="paragraph" w:customStyle="1" w:styleId="Corpotexto">
    <w:name w:val="Corpo texto"/>
    <w:basedOn w:val="Normal"/>
    <w:link w:val="CorpotextoCarcter"/>
    <w:qFormat/>
    <w:rsid w:val="006545EA"/>
    <w:pPr>
      <w:spacing w:after="120" w:line="280" w:lineRule="exact"/>
      <w:jc w:val="both"/>
    </w:pPr>
    <w:rPr>
      <w:rFonts w:ascii="Trebuchet MS" w:hAnsi="Trebuchet MS"/>
      <w:color w:val="404040"/>
      <w:sz w:val="20"/>
      <w:szCs w:val="20"/>
    </w:rPr>
  </w:style>
  <w:style w:type="character" w:customStyle="1" w:styleId="CorpotextoCarcter">
    <w:name w:val="Corpo texto Carácter"/>
    <w:link w:val="Corpotexto"/>
    <w:rsid w:val="006545EA"/>
    <w:rPr>
      <w:rFonts w:ascii="Trebuchet MS" w:hAnsi="Trebuchet MS"/>
      <w:color w:val="404040"/>
    </w:rPr>
  </w:style>
  <w:style w:type="character" w:styleId="Hiperligao">
    <w:name w:val="Hyperlink"/>
    <w:rsid w:val="008F25C3"/>
    <w:rPr>
      <w:color w:val="0000FF"/>
      <w:u w:val="single"/>
    </w:rPr>
  </w:style>
  <w:style w:type="paragraph" w:customStyle="1" w:styleId="Default">
    <w:name w:val="Default"/>
    <w:rsid w:val="008F25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acomGrelha">
    <w:name w:val="Table Grid"/>
    <w:basedOn w:val="Tabelanormal"/>
    <w:rsid w:val="000C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264992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26499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264992"/>
  </w:style>
  <w:style w:type="paragraph" w:styleId="Assuntodecomentrio">
    <w:name w:val="annotation subject"/>
    <w:basedOn w:val="Textodecomentrio"/>
    <w:next w:val="Textodecomentrio"/>
    <w:link w:val="AssuntodecomentrioCarter"/>
    <w:rsid w:val="00264992"/>
    <w:rPr>
      <w:b/>
      <w:bCs/>
    </w:rPr>
  </w:style>
  <w:style w:type="character" w:customStyle="1" w:styleId="AssuntodecomentrioCarter">
    <w:name w:val="Assunto de comentário Caráter"/>
    <w:link w:val="Assuntodecomentrio"/>
    <w:rsid w:val="0026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2F1B.02557E0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02.07_anexo II _artº 81.doc</vt:lpstr>
    </vt:vector>
  </TitlesOfParts>
  <Company>..</Company>
  <LinksUpToDate>false</LinksUpToDate>
  <CharactersWithSpaces>1905</CharactersWithSpaces>
  <SharedDoc>false</SharedDoc>
  <HLinks>
    <vt:vector size="6" baseType="variant">
      <vt:variant>
        <vt:i4>6553684</vt:i4>
      </vt:variant>
      <vt:variant>
        <vt:i4>4041</vt:i4>
      </vt:variant>
      <vt:variant>
        <vt:i4>1026</vt:i4>
      </vt:variant>
      <vt:variant>
        <vt:i4>1</vt:i4>
      </vt:variant>
      <vt:variant>
        <vt:lpwstr>cid:image001.png@01D92F1B.02557E00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Isabel Figueiredo</dc:creator>
  <cp:keywords/>
  <cp:lastModifiedBy>Isabel Figueiredo</cp:lastModifiedBy>
  <cp:revision>4</cp:revision>
  <cp:lastPrinted>2023-01-25T12:45:00Z</cp:lastPrinted>
  <dcterms:created xsi:type="dcterms:W3CDTF">2023-05-29T11:15:00Z</dcterms:created>
  <dcterms:modified xsi:type="dcterms:W3CDTF">2024-05-16T09:16:00Z</dcterms:modified>
</cp:coreProperties>
</file>